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3529982" w14:textId="339D5E75" w:rsidR="00046412" w:rsidRDefault="00046412" w:rsidP="00046412">
      <w:pPr>
        <w:jc w:val="center"/>
        <w:rPr>
          <w:sz w:val="20"/>
        </w:rPr>
      </w:pPr>
      <w:r>
        <w:rPr>
          <w:sz w:val="20"/>
        </w:rPr>
        <w:t>(в редакции Дополнительных соглашений: № 2-2025 от 05.02.2025 г., № 3-2025 от 25.02.2025 г., № 4-2025 от 09.04.2025г., № 5-2025 от 22.05.2025 г.</w:t>
      </w:r>
      <w:r w:rsidR="00DE71F9">
        <w:rPr>
          <w:sz w:val="20"/>
        </w:rPr>
        <w:t>, № 6-2025 от 30.05.2025 г.</w:t>
      </w:r>
      <w:r w:rsidR="003B0CB9">
        <w:rPr>
          <w:sz w:val="20"/>
        </w:rPr>
        <w:t>, № 7-2025 от 16.06.2025 г., № 8-2025 от 06.08.2025 г.</w:t>
      </w:r>
      <w:r w:rsidR="009E6047">
        <w:rPr>
          <w:sz w:val="20"/>
        </w:rPr>
        <w:t>, № 9-2025 от 26.08.2025 г.</w:t>
      </w:r>
      <w:r>
        <w:rPr>
          <w:sz w:val="20"/>
        </w:rPr>
        <w:t>)</w:t>
      </w:r>
      <w:bookmarkStart w:id="0" w:name="_GoBack"/>
      <w:bookmarkEnd w:id="0"/>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9E6047">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9E6047">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9E6047">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9E6047">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9E6047">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9E6047">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9E6047">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9E6047">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9E6047">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9E6047">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9E6047">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9E6047">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9E6047">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9E6047">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9E6047">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9E6047">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9E6047">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9E6047">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9E6047">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9E6047">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9E6047">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9E6047">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9E6047">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9E6047">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9E6047">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9E6047">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9E6047">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9E6047">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9E6047">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9E6047">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9E6047">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9E6047">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9E6047">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9E6047">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9E6047">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9E6047">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9E6047">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9E6047">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9E6047">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9E6047">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9E6047">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9E6047">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9E6047">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9E6047">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9E6047">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9E6047">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9E6047">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9E6047">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9E6047">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9E6047">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9E6047">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9E6047">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9E6047">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9E6047">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9E6047">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9E6047">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9E6047">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9E6047">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9E6047">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9E6047">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9E6047">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9E6047">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9E6047">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9E6047">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9E6047">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9E6047">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9E6047">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9E6047">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9E6047">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9E6047">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9E6047">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9E6047">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9E6047">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9E6047">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9E6047">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9E6047">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9E6047">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9E6047">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9E6047">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9E6047">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9E6047">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9E6047">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9E6047">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9E6047">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9E6047">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9E6047">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9E6047">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9E6047">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9E6047">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9E6047">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9E6047">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9E6047">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9E6047">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9E6047">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9E6047">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9E6047">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9E6047">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9E6047">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9E6047">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9E6047">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9E6047">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9E6047">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9E6047">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9E6047">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9E6047">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9E6047">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9E6047">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9E6047">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9E6047">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1" w:name="_1._Общие_положения"/>
      <w:bookmarkStart w:id="2" w:name="_Toc61865646"/>
      <w:bookmarkEnd w:id="1"/>
    </w:p>
    <w:p w14:paraId="04BC1348" w14:textId="7CC98062" w:rsidR="00DD2020" w:rsidRPr="008F77B8" w:rsidRDefault="00DD2020" w:rsidP="00225CB1">
      <w:pPr>
        <w:pStyle w:val="1"/>
        <w:rPr>
          <w:color w:val="000000" w:themeColor="text1"/>
        </w:rPr>
      </w:pPr>
      <w:bookmarkStart w:id="3"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2"/>
      <w:bookmarkEnd w:id="3"/>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4" w:name="_Toc61865647"/>
      <w:bookmarkStart w:id="5" w:name="_Toc189137605"/>
      <w:r w:rsidRPr="008F77B8">
        <w:rPr>
          <w:rStyle w:val="af8"/>
          <w:color w:val="000000" w:themeColor="text1"/>
        </w:rPr>
        <w:t>1.1.</w:t>
      </w:r>
      <w:bookmarkEnd w:id="4"/>
      <w:bookmarkEnd w:id="5"/>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r w:rsidR="001B6499" w:rsidRPr="008F77B8">
        <w:rPr>
          <w:color w:val="000000" w:themeColor="text1"/>
          <w:szCs w:val="28"/>
        </w:rPr>
        <w:t>Кильдау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r w:rsidR="00730FA8" w:rsidRPr="008F77B8">
        <w:rPr>
          <w:color w:val="000000" w:themeColor="text1"/>
          <w:szCs w:val="28"/>
        </w:rPr>
        <w:t>Вайнес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Покрищук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6" w:name="_Toc61865648"/>
      <w:bookmarkStart w:id="7" w:name="_Toc189137606"/>
      <w:r w:rsidRPr="008F77B8">
        <w:rPr>
          <w:rStyle w:val="af8"/>
          <w:color w:val="000000" w:themeColor="text1"/>
        </w:rPr>
        <w:t>1.2.</w:t>
      </w:r>
      <w:bookmarkEnd w:id="6"/>
      <w:bookmarkEnd w:id="7"/>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8" w:name="_Toc61865649"/>
      <w:bookmarkStart w:id="9" w:name="_Toc189137607"/>
      <w:r w:rsidRPr="008F77B8">
        <w:rPr>
          <w:rStyle w:val="af8"/>
          <w:color w:val="000000" w:themeColor="text1"/>
        </w:rPr>
        <w:t>1.3.</w:t>
      </w:r>
      <w:bookmarkEnd w:id="8"/>
      <w:bookmarkEnd w:id="9"/>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10" w:name="_Toc61865650"/>
      <w:bookmarkStart w:id="11" w:name="_Toc189137608"/>
      <w:r w:rsidRPr="008F77B8">
        <w:rPr>
          <w:rStyle w:val="af8"/>
          <w:color w:val="000000" w:themeColor="text1"/>
        </w:rPr>
        <w:t>1.4.</w:t>
      </w:r>
      <w:bookmarkEnd w:id="10"/>
      <w:bookmarkEnd w:id="11"/>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2" w:name="_2._Способы_оплаты"/>
      <w:bookmarkStart w:id="13" w:name="_Toc61865651"/>
      <w:bookmarkEnd w:id="12"/>
    </w:p>
    <w:p w14:paraId="04B359C8" w14:textId="7BB380E6" w:rsidR="00DD2020" w:rsidRPr="008F77B8" w:rsidRDefault="00DD2020" w:rsidP="00225CB1">
      <w:pPr>
        <w:pStyle w:val="1"/>
        <w:rPr>
          <w:color w:val="000000" w:themeColor="text1"/>
          <w:szCs w:val="28"/>
        </w:rPr>
      </w:pPr>
      <w:bookmarkStart w:id="14"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3"/>
      <w:bookmarkEnd w:id="14"/>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5" w:name="_2.1._При_оплате"/>
      <w:bookmarkStart w:id="16" w:name="_Toc61865652"/>
      <w:bookmarkStart w:id="17" w:name="_Toc189137610"/>
      <w:bookmarkEnd w:id="15"/>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6"/>
      <w:bookmarkEnd w:id="17"/>
    </w:p>
    <w:p w14:paraId="7D00664C" w14:textId="51D7A587" w:rsidR="004117F3" w:rsidRDefault="005C6C95" w:rsidP="004117F3">
      <w:pPr>
        <w:autoSpaceDE w:val="0"/>
        <w:autoSpaceDN w:val="0"/>
        <w:adjustRightInd w:val="0"/>
        <w:ind w:firstLine="708"/>
        <w:rPr>
          <w:color w:val="000000" w:themeColor="text1"/>
        </w:rPr>
      </w:pPr>
      <w:bookmarkStart w:id="18"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8"/>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9" w:name="_Toc189137612"/>
      <w:r w:rsidRPr="008F77B8">
        <w:rPr>
          <w:rStyle w:val="af8"/>
          <w:color w:val="000000" w:themeColor="text1"/>
        </w:rPr>
        <w:t>2.1.2.</w:t>
      </w:r>
      <w:bookmarkEnd w:id="19"/>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20" w:name="_Toc189137613"/>
      <w:r w:rsidRPr="00A7614E">
        <w:rPr>
          <w:rStyle w:val="af8"/>
          <w:rFonts w:ascii="Times New Roman" w:hAnsi="Times New Roman" w:cs="Times New Roman"/>
          <w:strike/>
          <w:color w:val="000000" w:themeColor="text1"/>
        </w:rPr>
        <w:t>2.1.3.</w:t>
      </w:r>
      <w:bookmarkEnd w:id="20"/>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541781">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1" w:name="_Toc61865655"/>
      <w:bookmarkStart w:id="22" w:name="_Toc189137614"/>
      <w:bookmarkStart w:id="23"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1"/>
      <w:bookmarkEnd w:id="22"/>
      <w:r w:rsidRPr="008F77B8">
        <w:rPr>
          <w:rStyle w:val="af8"/>
          <w:color w:val="000000" w:themeColor="text1"/>
        </w:rPr>
        <w:t xml:space="preserve"> </w:t>
      </w:r>
      <w:bookmarkEnd w:id="23"/>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4" w:name="_Toc61865656"/>
      <w:bookmarkStart w:id="25"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4"/>
      <w:bookmarkEnd w:id="25"/>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6"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6"/>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7" w:name="_Toc61865657"/>
      <w:bookmarkStart w:id="28"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7"/>
      <w:bookmarkEnd w:id="28"/>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9" w:name="_Toc61865658"/>
      <w:bookmarkStart w:id="30"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9"/>
      <w:bookmarkEnd w:id="30"/>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1" w:name="_Toc61865659"/>
      <w:bookmarkStart w:id="32" w:name="_Toc189137619"/>
      <w:bookmarkStart w:id="33"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1"/>
      <w:bookmarkEnd w:id="32"/>
      <w:r w:rsidRPr="008F77B8">
        <w:rPr>
          <w:rStyle w:val="af8"/>
          <w:color w:val="000000" w:themeColor="text1"/>
        </w:rPr>
        <w:t xml:space="preserve"> </w:t>
      </w:r>
      <w:bookmarkEnd w:id="33"/>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4" w:name="_Toc61865660"/>
      <w:bookmarkStart w:id="35" w:name="_Toc189137620"/>
      <w:bookmarkStart w:id="36"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4"/>
      <w:bookmarkEnd w:id="35"/>
      <w:r w:rsidRPr="008F77B8">
        <w:rPr>
          <w:rStyle w:val="af8"/>
          <w:color w:val="000000" w:themeColor="text1"/>
        </w:rPr>
        <w:t xml:space="preserve"> </w:t>
      </w:r>
      <w:bookmarkEnd w:id="36"/>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7"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7"/>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4DA5A176"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 xml:space="preserve">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w:t>
      </w:r>
      <w:r w:rsidRPr="0032643D">
        <w:rPr>
          <w:strike/>
          <w:color w:val="000000"/>
          <w:szCs w:val="28"/>
        </w:rPr>
        <w:t>от 15.02.2013 № 72н «О проведении диспансеризации пребывающих в стационарных учреждениях детей-сирот и детей, находящихся в трудной жизненной ситуации»</w:t>
      </w:r>
      <w:r w:rsidRPr="00326E38">
        <w:rPr>
          <w:color w:val="000000"/>
          <w:szCs w:val="28"/>
        </w:rPr>
        <w:t xml:space="preserve"> </w:t>
      </w:r>
      <w:r w:rsidR="0032643D">
        <w:rPr>
          <w:color w:val="000000" w:themeColor="text1"/>
        </w:rPr>
        <w:t>от 14.04.2025 № 212н «</w:t>
      </w:r>
      <w:r w:rsidR="0032643D" w:rsidRPr="00A46946">
        <w:rPr>
          <w:color w:val="000000" w:themeColor="text1"/>
        </w:rPr>
        <w:t>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N 030/у-Д/с, порядка ее ведения, а также формы отраслевого статистического наблюдения N 030/о-Д/с, порядка ее заполнения</w:t>
      </w:r>
      <w:r w:rsidR="0032643D">
        <w:rPr>
          <w:color w:val="000000" w:themeColor="text1"/>
        </w:rPr>
        <w:t>»,</w:t>
      </w:r>
      <w:r w:rsidR="0032643D">
        <w:rPr>
          <w:rStyle w:val="af"/>
          <w:color w:val="000000" w:themeColor="text1"/>
        </w:rPr>
        <w:footnoteReference w:id="3"/>
      </w:r>
      <w:r w:rsidR="0032643D">
        <w:rPr>
          <w:color w:val="000000"/>
          <w:szCs w:val="28"/>
        </w:rPr>
        <w:t xml:space="preserve"> </w:t>
      </w:r>
      <w:r w:rsidRPr="00326E38">
        <w:rPr>
          <w:color w:val="000000"/>
          <w:szCs w:val="28"/>
        </w:rPr>
        <w:t>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8" w:name="_Toc61865661"/>
      <w:bookmarkStart w:id="39" w:name="_Toc189137622"/>
      <w:r w:rsidRPr="008F77B8">
        <w:rPr>
          <w:color w:val="000000" w:themeColor="text1"/>
        </w:rPr>
        <w:t>2.2. </w:t>
      </w:r>
      <w:bookmarkEnd w:id="38"/>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9"/>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 xml:space="preserve">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w:t>
      </w:r>
      <w:r w:rsidR="00E84BE3" w:rsidRPr="00E84BE3">
        <w:rPr>
          <w:color w:val="000000" w:themeColor="text1"/>
          <w:szCs w:val="28"/>
        </w:rPr>
        <w:lastRenderedPageBreak/>
        <w:t>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w:t>
      </w:r>
      <w:r w:rsidR="00E84BE3" w:rsidRPr="00E84BE3">
        <w:rPr>
          <w:rFonts w:ascii="Times New Roman" w:eastAsia="Times New Roman" w:hAnsi="Times New Roman"/>
          <w:color w:val="000000" w:themeColor="text1"/>
          <w:sz w:val="28"/>
          <w:szCs w:val="28"/>
          <w:lang w:val="ru-RU" w:eastAsia="ru-RU"/>
        </w:rPr>
        <w:lastRenderedPageBreak/>
        <w:t>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lastRenderedPageBreak/>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0" w:name="_Toc61865662"/>
      <w:bookmarkStart w:id="41" w:name="_Toc189137623"/>
      <w:r w:rsidRPr="008F77B8">
        <w:rPr>
          <w:rStyle w:val="af8"/>
          <w:color w:val="000000" w:themeColor="text1"/>
        </w:rPr>
        <w:t>2.2.1.</w:t>
      </w:r>
      <w:bookmarkEnd w:id="40"/>
      <w:bookmarkEnd w:id="41"/>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2" w:name="_Toc61865663"/>
      <w:bookmarkStart w:id="43" w:name="_Toc189137624"/>
      <w:r w:rsidRPr="008F77B8">
        <w:rPr>
          <w:rStyle w:val="af8"/>
          <w:color w:val="000000" w:themeColor="text1"/>
        </w:rPr>
        <w:t>2.2.2.</w:t>
      </w:r>
      <w:bookmarkEnd w:id="42"/>
      <w:bookmarkEnd w:id="43"/>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4" w:name="_Toc61865664"/>
      <w:bookmarkStart w:id="45" w:name="_Toc189137625"/>
      <w:r w:rsidRPr="008F77B8">
        <w:rPr>
          <w:rStyle w:val="af8"/>
          <w:color w:val="000000" w:themeColor="text1"/>
        </w:rPr>
        <w:t>2.2.3.</w:t>
      </w:r>
      <w:bookmarkEnd w:id="44"/>
      <w:bookmarkEnd w:id="45"/>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6" w:name="_Toc61865665"/>
      <w:bookmarkStart w:id="47" w:name="_Toc189137626"/>
      <w:r w:rsidRPr="008F77B8">
        <w:rPr>
          <w:rStyle w:val="af8"/>
          <w:color w:val="000000" w:themeColor="text1"/>
        </w:rPr>
        <w:t>2.2.4.</w:t>
      </w:r>
      <w:bookmarkEnd w:id="46"/>
      <w:bookmarkEnd w:id="47"/>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lastRenderedPageBreak/>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8" w:name="_Toc61865666"/>
      <w:bookmarkStart w:id="49" w:name="_Toc189137627"/>
      <w:r w:rsidRPr="008F77B8">
        <w:rPr>
          <w:rStyle w:val="af8"/>
          <w:color w:val="000000" w:themeColor="text1"/>
        </w:rPr>
        <w:t>2.2.5.</w:t>
      </w:r>
      <w:bookmarkEnd w:id="48"/>
      <w:bookmarkEnd w:id="49"/>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Area</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Index</w:t>
      </w:r>
      <w:proofErr w:type="spellEnd"/>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lastRenderedPageBreak/>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0" w:name="_Toc189137628"/>
      <w:r w:rsidRPr="008F77B8">
        <w:rPr>
          <w:rStyle w:val="10"/>
          <w:b w:val="0"/>
          <w:bCs w:val="0"/>
          <w:color w:val="000000" w:themeColor="text1"/>
        </w:rPr>
        <w:t>2.2.5.2</w:t>
      </w:r>
      <w:bookmarkEnd w:id="50"/>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1" w:name="_Toc189137629"/>
      <w:r w:rsidRPr="008F77B8">
        <w:rPr>
          <w:rStyle w:val="10"/>
          <w:b w:val="0"/>
          <w:bCs w:val="0"/>
          <w:color w:val="000000" w:themeColor="text1"/>
        </w:rPr>
        <w:t>2.2.5.3.</w:t>
      </w:r>
      <w:bookmarkEnd w:id="51"/>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lastRenderedPageBreak/>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2" w:name="_Toc61865667"/>
      <w:bookmarkStart w:id="53" w:name="_Toc189137630"/>
      <w:r w:rsidRPr="008F77B8">
        <w:rPr>
          <w:rStyle w:val="af8"/>
          <w:rFonts w:ascii="Times New Roman" w:hAnsi="Times New Roman" w:cs="Times New Roman"/>
          <w:color w:val="000000" w:themeColor="text1"/>
        </w:rPr>
        <w:t>2.2.6.</w:t>
      </w:r>
      <w:bookmarkEnd w:id="52"/>
      <w:bookmarkEnd w:id="53"/>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4"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5"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4"/>
      <w:bookmarkEnd w:id="55"/>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6" w:name="_Toc61865669"/>
      <w:bookmarkStart w:id="57" w:name="_Toc189137632"/>
      <w:r w:rsidRPr="008F77B8">
        <w:rPr>
          <w:rStyle w:val="af8"/>
          <w:rFonts w:ascii="Times New Roman" w:hAnsi="Times New Roman" w:cs="Times New Roman"/>
          <w:color w:val="000000" w:themeColor="text1"/>
        </w:rPr>
        <w:lastRenderedPageBreak/>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6"/>
      <w:bookmarkEnd w:id="57"/>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8" w:name="_Toc61865671"/>
      <w:bookmarkStart w:id="59"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8"/>
      <w:bookmarkEnd w:id="59"/>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0" w:name="мп_в_приемном_отделении_до_24часов"/>
      <w:bookmarkStart w:id="61" w:name="_Toc61865672"/>
      <w:bookmarkStart w:id="62" w:name="_Toc189137634"/>
      <w:r w:rsidRPr="008F77B8">
        <w:rPr>
          <w:rStyle w:val="af8"/>
          <w:color w:val="000000" w:themeColor="text1"/>
        </w:rPr>
        <w:t>2.2.1</w:t>
      </w:r>
      <w:bookmarkEnd w:id="60"/>
      <w:r w:rsidR="00725496" w:rsidRPr="008F77B8">
        <w:rPr>
          <w:rStyle w:val="af8"/>
          <w:color w:val="000000" w:themeColor="text1"/>
        </w:rPr>
        <w:t>0</w:t>
      </w:r>
      <w:r w:rsidRPr="008F77B8">
        <w:rPr>
          <w:rStyle w:val="af8"/>
          <w:color w:val="000000" w:themeColor="text1"/>
        </w:rPr>
        <w:t>.</w:t>
      </w:r>
      <w:bookmarkEnd w:id="61"/>
      <w:bookmarkEnd w:id="62"/>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3" w:name="_Toc61865673"/>
      <w:bookmarkStart w:id="64"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3"/>
      <w:bookmarkEnd w:id="64"/>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5"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5"/>
      <w:r w:rsidRPr="008F77B8">
        <w:rPr>
          <w:rStyle w:val="af8"/>
          <w:color w:val="000000" w:themeColor="text1"/>
        </w:rPr>
        <w:t xml:space="preserve"> </w:t>
      </w:r>
      <w:r w:rsidR="00487555" w:rsidRPr="008F77B8">
        <w:rPr>
          <w:color w:val="000000" w:themeColor="text1"/>
        </w:rPr>
        <w:t xml:space="preserve">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w:t>
      </w:r>
      <w:r w:rsidR="00487555" w:rsidRPr="008F77B8">
        <w:rPr>
          <w:color w:val="000000" w:themeColor="text1"/>
        </w:rPr>
        <w:lastRenderedPageBreak/>
        <w:t>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6"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bookmarkEnd w:id="66"/>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7" w:name="_Toc189137637"/>
      <w:r w:rsidRPr="008F77B8">
        <w:rPr>
          <w:rStyle w:val="af8"/>
          <w:rFonts w:ascii="Times New Roman" w:hAnsi="Times New Roman" w:cs="Times New Roman"/>
          <w:color w:val="000000" w:themeColor="text1"/>
        </w:rPr>
        <w:lastRenderedPageBreak/>
        <w:t>2.2.13.</w:t>
      </w:r>
      <w:bookmarkEnd w:id="67"/>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в условиях дневного стационара 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C0456EF" w14:textId="4349F489" w:rsidR="00DD2020" w:rsidRPr="008F77B8" w:rsidRDefault="00DD2020" w:rsidP="00225CB1">
      <w:pPr>
        <w:pStyle w:val="1"/>
        <w:rPr>
          <w:color w:val="000000" w:themeColor="text1"/>
        </w:rPr>
      </w:pPr>
      <w:bookmarkStart w:id="68"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8"/>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69" w:name="_Toc61865675"/>
      <w:bookmarkStart w:id="70" w:name="_Toc189137639"/>
      <w:r w:rsidRPr="008F77B8">
        <w:rPr>
          <w:color w:val="000000" w:themeColor="text1"/>
        </w:rPr>
        <w:t xml:space="preserve">2.4. При оплате медицинской помощи в медицинских организациях, имеющих в своем составе подразделения, оказывающие медицинскую помощь </w:t>
      </w:r>
      <w:r w:rsidRPr="008F77B8">
        <w:rPr>
          <w:color w:val="000000" w:themeColor="text1"/>
        </w:rPr>
        <w:lastRenderedPageBreak/>
        <w:t>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9"/>
      <w:bookmarkEnd w:id="70"/>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1" w:name="_Toc189137640"/>
      <w:r w:rsidRPr="008F77B8">
        <w:rPr>
          <w:rStyle w:val="af8"/>
          <w:color w:val="000000" w:themeColor="text1"/>
        </w:rPr>
        <w:t>2.4.1.</w:t>
      </w:r>
      <w:bookmarkEnd w:id="71"/>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2" w:name="_Toc189137641"/>
      <w:r w:rsidRPr="008F77B8">
        <w:rPr>
          <w:rStyle w:val="af8"/>
          <w:color w:val="000000" w:themeColor="text1"/>
        </w:rPr>
        <w:t>2.4.2.</w:t>
      </w:r>
      <w:bookmarkEnd w:id="72"/>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3" w:name="_Toc189137642"/>
      <w:r w:rsidRPr="008F77B8">
        <w:rPr>
          <w:rStyle w:val="af8"/>
          <w:b w:val="0"/>
          <w:bCs/>
          <w:color w:val="000000" w:themeColor="text1"/>
        </w:rPr>
        <w:lastRenderedPageBreak/>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3"/>
    </w:p>
    <w:p w14:paraId="085CF102" w14:textId="05B25BCB" w:rsidR="00657AAA" w:rsidRPr="008F77B8" w:rsidRDefault="00C144C8" w:rsidP="00821A01">
      <w:pPr>
        <w:pStyle w:val="1"/>
        <w:rPr>
          <w:rStyle w:val="af8"/>
          <w:b w:val="0"/>
          <w:color w:val="000000" w:themeColor="text1"/>
          <w:kern w:val="32"/>
        </w:rPr>
      </w:pPr>
      <w:bookmarkStart w:id="74"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5" w:name="_3._Размер_и"/>
      <w:bookmarkStart w:id="76" w:name="_Toc61865676"/>
      <w:bookmarkEnd w:id="75"/>
      <w:bookmarkEnd w:id="74"/>
    </w:p>
    <w:p w14:paraId="35355527" w14:textId="3A06B549" w:rsidR="00DD2020" w:rsidRPr="008F77B8" w:rsidRDefault="00DD2020" w:rsidP="00225CB1">
      <w:pPr>
        <w:pStyle w:val="1"/>
        <w:rPr>
          <w:color w:val="000000" w:themeColor="text1"/>
        </w:rPr>
      </w:pPr>
      <w:bookmarkStart w:id="77"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6"/>
      <w:bookmarkEnd w:id="77"/>
    </w:p>
    <w:p w14:paraId="5A109015" w14:textId="5F0490BD" w:rsidR="00DD2020" w:rsidRPr="008F77B8" w:rsidRDefault="00DD2020" w:rsidP="00225CB1">
      <w:pPr>
        <w:pStyle w:val="af7"/>
        <w:rPr>
          <w:color w:val="000000" w:themeColor="text1"/>
        </w:rPr>
      </w:pPr>
      <w:bookmarkStart w:id="78" w:name="_Toc61865677"/>
      <w:bookmarkStart w:id="79"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8"/>
      <w:bookmarkEnd w:id="79"/>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80"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w:t>
      </w:r>
      <w:r w:rsidRPr="00C11603">
        <w:lastRenderedPageBreak/>
        <w:t>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bookmarkEnd w:id="80"/>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1" w:name="_Toc61865679"/>
      <w:bookmarkStart w:id="82"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1"/>
      <w:bookmarkEnd w:id="82"/>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3" w:name="_Toc189137648"/>
      <w:r w:rsidRPr="008F77B8">
        <w:rPr>
          <w:rStyle w:val="af8"/>
          <w:color w:val="000000" w:themeColor="text1"/>
        </w:rPr>
        <w:t>3.3.</w:t>
      </w:r>
      <w:bookmarkEnd w:id="83"/>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4" w:name="_Toc189137649"/>
      <w:r w:rsidRPr="008F77B8">
        <w:rPr>
          <w:rStyle w:val="af8"/>
          <w:color w:val="000000" w:themeColor="text1"/>
        </w:rPr>
        <w:t>3.3.1.</w:t>
      </w:r>
      <w:bookmarkEnd w:id="84"/>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w:t>
      </w:r>
      <w:r w:rsidRPr="008F77B8">
        <w:rPr>
          <w:color w:val="000000" w:themeColor="text1"/>
        </w:rPr>
        <w:lastRenderedPageBreak/>
        <w:t>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5" w:name="_Toc61865680"/>
      <w:bookmarkStart w:id="86" w:name="_Toc189137650"/>
      <w:r w:rsidRPr="008F77B8">
        <w:rPr>
          <w:rStyle w:val="af8"/>
          <w:color w:val="000000" w:themeColor="text1"/>
        </w:rPr>
        <w:t>3.3.2.</w:t>
      </w:r>
      <w:bookmarkEnd w:id="85"/>
      <w:bookmarkEnd w:id="86"/>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4"/>
      </w:r>
    </w:p>
    <w:p w14:paraId="745957E6" w14:textId="6ECBDA9D" w:rsidR="00326E38" w:rsidRPr="00FE2669" w:rsidRDefault="00DD2020" w:rsidP="00FE2669">
      <w:pPr>
        <w:rPr>
          <w:color w:val="000000" w:themeColor="text1"/>
        </w:rPr>
      </w:pPr>
      <w:bookmarkStart w:id="88" w:name="_Toc61865681"/>
      <w:r w:rsidRPr="00FE2669">
        <w:rPr>
          <w:bCs/>
        </w:rPr>
        <w:t>3.3.3.</w:t>
      </w:r>
      <w:bookmarkEnd w:id="88"/>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w:t>
      </w:r>
      <w:r w:rsidRPr="00326E38">
        <w:rPr>
          <w:color w:val="000000"/>
          <w:szCs w:val="22"/>
        </w:rPr>
        <w:lastRenderedPageBreak/>
        <w:t xml:space="preserve">реестра счета в пределах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7A382DEF"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89" w:name="_Hlk167879619"/>
      <w:bookmarkStart w:id="90"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89"/>
      <w:r w:rsidR="00CE1AB2">
        <w:rPr>
          <w:color w:val="000000"/>
          <w:szCs w:val="24"/>
        </w:rPr>
        <w:t>х</w:t>
      </w:r>
      <w:bookmarkEnd w:id="90"/>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1"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1"/>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lastRenderedPageBreak/>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lastRenderedPageBreak/>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2" w:name="_Toc61865683"/>
      <w:bookmarkStart w:id="93" w:name="_Toc189137651"/>
      <w:r w:rsidRPr="008F77B8">
        <w:rPr>
          <w:rStyle w:val="af8"/>
          <w:color w:val="000000" w:themeColor="text1"/>
        </w:rPr>
        <w:t>3.3.4.</w:t>
      </w:r>
      <w:bookmarkEnd w:id="92"/>
      <w:bookmarkEnd w:id="93"/>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lastRenderedPageBreak/>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4"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4"/>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 xml:space="preserve">услуга «Телемедицинская консультация врача-специалиста», оказанная на территории Камчатского края медицинской организацией, имеющей </w:t>
      </w:r>
      <w:r w:rsidRPr="008F77B8">
        <w:rPr>
          <w:color w:val="000000" w:themeColor="text1"/>
        </w:rPr>
        <w:lastRenderedPageBreak/>
        <w:t>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5"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5"/>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w:t>
      </w:r>
      <w:r w:rsidRPr="00532898">
        <w:rPr>
          <w:rFonts w:ascii="Times New Roman" w:hAnsi="Times New Roman"/>
          <w:color w:val="000000" w:themeColor="text1"/>
          <w:sz w:val="28"/>
          <w:szCs w:val="28"/>
          <w:lang w:val="ru-RU"/>
        </w:rPr>
        <w:lastRenderedPageBreak/>
        <w:t>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lastRenderedPageBreak/>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МО-фондодержателя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6" w:name="_Toc61865684"/>
      <w:bookmarkStart w:id="97"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6"/>
      <w:bookmarkEnd w:id="97"/>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8F77B8">
        <w:rPr>
          <w:color w:val="000000" w:themeColor="text1"/>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8"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9" w:name="_Hlk155951899"/>
      <w:r w:rsidR="00E253A6" w:rsidRPr="008F77B8">
        <w:rPr>
          <w:bCs/>
          <w:color w:val="000000" w:themeColor="text1"/>
          <w:szCs w:val="28"/>
        </w:rPr>
        <w:t>и диспансеризации для оценки репродуктивного здоровья женщин и мужчин</w:t>
      </w:r>
      <w:bookmarkEnd w:id="99"/>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8"/>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58F28879" w:rsidR="000C003E" w:rsidRDefault="000C003E" w:rsidP="003C5291">
      <w:pPr>
        <w:pStyle w:val="Default"/>
        <w:ind w:firstLine="708"/>
        <w:jc w:val="both"/>
        <w:rPr>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FDD65C5" w14:textId="77777777" w:rsidR="00DA5DF5" w:rsidRPr="003833C3" w:rsidRDefault="00DA5DF5" w:rsidP="00DA5DF5">
      <w:pPr>
        <w:ind w:firstLine="708"/>
      </w:pPr>
      <w:bookmarkStart w:id="100" w:name="_Hlk193706683"/>
      <w:r w:rsidRPr="003833C3">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100"/>
      <w:r w:rsidRPr="003833C3">
        <w:t>осуществляется на основании предъявленного на оплату МО-исполнителем отдельного счета и реестра счета</w:t>
      </w:r>
      <w:r>
        <w:t xml:space="preserve"> по </w:t>
      </w:r>
      <w:r>
        <w:lastRenderedPageBreak/>
        <w:t>тарифам, установленным приложениями 2.4, 2.4.1 к настоящему Соглашению,</w:t>
      </w:r>
      <w:r w:rsidRPr="003833C3">
        <w:t xml:space="preserve"> за счет уменьшения объема финансирования МО-фондодержателя (медицинской организации, к которой прикреплен пациент) по подушевому нормативу финансирования медицинской помощи.</w:t>
      </w:r>
    </w:p>
    <w:p w14:paraId="6B6A819D" w14:textId="0F88309D" w:rsidR="00DA5DF5" w:rsidRPr="008F77B8" w:rsidRDefault="00DA5DF5" w:rsidP="00DA5DF5">
      <w:pPr>
        <w:pStyle w:val="Default"/>
        <w:ind w:firstLine="708"/>
        <w:jc w:val="both"/>
        <w:rPr>
          <w:strike/>
          <w:color w:val="000000" w:themeColor="text1"/>
          <w:sz w:val="28"/>
          <w:szCs w:val="28"/>
        </w:rPr>
      </w:pPr>
      <w:r w:rsidRPr="003833C3">
        <w:rPr>
          <w:sz w:val="28"/>
        </w:rPr>
        <w:t xml:space="preserve">Установить, что оплата страховыми медицинскими организациями </w:t>
      </w:r>
      <w:bookmarkStart w:id="101" w:name="_Hlk193706753"/>
      <w:r w:rsidRPr="003833C3">
        <w:rPr>
          <w:sz w:val="28"/>
        </w:rPr>
        <w:t>амбулаторной медицинской помощи, оказанной гражданам без направления от МО-фондодержателя</w:t>
      </w:r>
      <w:r>
        <w:rPr>
          <w:sz w:val="28"/>
        </w:rPr>
        <w:t>,</w:t>
      </w:r>
      <w:r w:rsidRPr="003833C3">
        <w:rPr>
          <w:sz w:val="28"/>
        </w:rPr>
        <w:t xml:space="preserve"> </w:t>
      </w:r>
      <w:r>
        <w:rPr>
          <w:sz w:val="28"/>
        </w:rPr>
        <w:t xml:space="preserve">в том числе </w:t>
      </w:r>
      <w:r w:rsidRPr="003833C3">
        <w:rPr>
          <w:sz w:val="28"/>
        </w:rPr>
        <w:t xml:space="preserve">в рамках записи в </w:t>
      </w:r>
      <w:r w:rsidRPr="003833C3">
        <w:rPr>
          <w:b/>
          <w:bCs/>
          <w:sz w:val="28"/>
        </w:rPr>
        <w:t>Едином колл-центр</w:t>
      </w:r>
      <w:r>
        <w:rPr>
          <w:b/>
          <w:bCs/>
          <w:sz w:val="28"/>
        </w:rPr>
        <w:t>е</w:t>
      </w:r>
      <w:r w:rsidRPr="003833C3">
        <w:rPr>
          <w:b/>
          <w:bCs/>
          <w:sz w:val="28"/>
        </w:rPr>
        <w:t xml:space="preserve"> здравоохранения</w:t>
      </w:r>
      <w:r>
        <w:rPr>
          <w:b/>
          <w:bCs/>
          <w:sz w:val="28"/>
        </w:rPr>
        <w:t>,</w:t>
      </w:r>
      <w:r w:rsidRPr="003833C3">
        <w:rPr>
          <w:sz w:val="28"/>
        </w:rPr>
        <w:t xml:space="preserve"> не по месту прикрепления</w:t>
      </w:r>
      <w:bookmarkEnd w:id="101"/>
      <w:r w:rsidRPr="003833C3">
        <w:rPr>
          <w:sz w:val="28"/>
        </w:rPr>
        <w:t>, осуществляется на основании предъявленного к оплате МО-исполнителем отдельного счета и реестра счета</w:t>
      </w:r>
      <w:r>
        <w:rPr>
          <w:sz w:val="28"/>
        </w:rPr>
        <w:t xml:space="preserve"> по тарифам, установленным приложением 2.4 к настоящему Соглашению,</w:t>
      </w:r>
      <w:r w:rsidRPr="003833C3">
        <w:rPr>
          <w:sz w:val="28"/>
        </w:rPr>
        <w:t xml:space="preserve"> за счет уменьшения объема финансирования МО-фондодержателя (медицинской организации, к которой прикреплен пациент).</w:t>
      </w:r>
      <w:r>
        <w:rPr>
          <w:rStyle w:val="af"/>
          <w:sz w:val="28"/>
        </w:rPr>
        <w:footnoteReference w:id="5"/>
      </w:r>
    </w:p>
    <w:p w14:paraId="74884C67" w14:textId="6EC946DB" w:rsidR="00BD718C" w:rsidRDefault="00DF0587" w:rsidP="004E50D1">
      <w:pPr>
        <w:autoSpaceDE w:val="0"/>
        <w:autoSpaceDN w:val="0"/>
        <w:adjustRightInd w:val="0"/>
        <w:ind w:firstLine="600"/>
        <w:rPr>
          <w:color w:val="000000" w:themeColor="text1"/>
        </w:rPr>
      </w:pPr>
      <w:bookmarkStart w:id="103" w:name="_Toc189137654"/>
      <w:r w:rsidRPr="008F77B8">
        <w:rPr>
          <w:rStyle w:val="af8"/>
          <w:color w:val="000000" w:themeColor="text1"/>
        </w:rPr>
        <w:t>3.4.1.</w:t>
      </w:r>
      <w:bookmarkEnd w:id="103"/>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3AB0229D" w14:textId="77777777" w:rsidR="00DA5DF5" w:rsidRPr="008F77B8" w:rsidRDefault="00DA5DF5" w:rsidP="004E50D1">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lastRenderedPageBreak/>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4"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4"/>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5"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5"/>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6"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6"/>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7"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7"/>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lastRenderedPageBreak/>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8"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8"/>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9" w:name="_Toc189137660"/>
      <w:r w:rsidRPr="008F77B8">
        <w:rPr>
          <w:rStyle w:val="10"/>
          <w:b w:val="0"/>
          <w:bCs w:val="0"/>
          <w:color w:val="000000" w:themeColor="text1"/>
        </w:rPr>
        <w:t>3.4.2.5.</w:t>
      </w:r>
      <w:bookmarkEnd w:id="109"/>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w:t>
      </w:r>
      <w:r w:rsidRPr="008F77B8">
        <w:rPr>
          <w:rFonts w:ascii="Times New Roman" w:hAnsi="Times New Roman" w:cs="Times New Roman"/>
          <w:color w:val="000000" w:themeColor="text1"/>
          <w:sz w:val="28"/>
          <w:szCs w:val="24"/>
        </w:rPr>
        <w:lastRenderedPageBreak/>
        <w:t xml:space="preserve">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10" w:name="_Toc61865685"/>
      <w:bookmarkStart w:id="111"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10"/>
      <w:bookmarkEnd w:id="111"/>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12"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12"/>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3"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3"/>
      <w:r w:rsidRPr="008F77B8">
        <w:rPr>
          <w:color w:val="000000" w:themeColor="text1"/>
          <w:szCs w:val="28"/>
        </w:rPr>
        <w:t xml:space="preserve">, а также при условии ведения медицинской организацией </w:t>
      </w:r>
      <w:r w:rsidRPr="008F77B8">
        <w:rPr>
          <w:color w:val="000000" w:themeColor="text1"/>
          <w:szCs w:val="28"/>
        </w:rPr>
        <w:lastRenderedPageBreak/>
        <w:t>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4" w:name="_Toc61865686"/>
      <w:bookmarkStart w:id="115"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4"/>
      <w:bookmarkEnd w:id="115"/>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6" w:name="_Toc61865687"/>
      <w:bookmarkStart w:id="117"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6"/>
      <w:bookmarkEnd w:id="117"/>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8"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8"/>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9" w:name="_Toc189137665"/>
      <w:bookmarkStart w:id="120"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9"/>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lastRenderedPageBreak/>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20"/>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1" w:name="_Toc61865534"/>
      <w:bookmarkStart w:id="122" w:name="_Toc61865688"/>
      <w:bookmarkStart w:id="123"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1"/>
      <w:bookmarkEnd w:id="122"/>
      <w:bookmarkEnd w:id="123"/>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4"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4"/>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5" w:name="_Toc189137668"/>
      <w:r w:rsidRPr="008F77B8">
        <w:rPr>
          <w:rStyle w:val="af8"/>
          <w:rFonts w:eastAsia="Calibri"/>
          <w:color w:val="000000" w:themeColor="text1"/>
        </w:rPr>
        <w:lastRenderedPageBreak/>
        <w:t>3.4.7.</w:t>
      </w:r>
      <w:bookmarkEnd w:id="125"/>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lastRenderedPageBreak/>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6" w:name="_3.5._Утвердить_с"/>
      <w:bookmarkStart w:id="127" w:name="_Hlk61964329"/>
      <w:bookmarkStart w:id="128" w:name="_Toc189137669"/>
      <w:bookmarkEnd w:id="126"/>
      <w:r w:rsidRPr="008F77B8">
        <w:rPr>
          <w:color w:val="000000" w:themeColor="text1"/>
        </w:rPr>
        <w:t>3.5.</w:t>
      </w:r>
      <w:bookmarkEnd w:id="127"/>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8"/>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29" w:name="_Toc189137670"/>
      <w:r w:rsidRPr="008F77B8">
        <w:rPr>
          <w:rStyle w:val="10"/>
          <w:rFonts w:ascii="Times New Roman" w:hAnsi="Times New Roman" w:cs="Times New Roman"/>
          <w:b w:val="0"/>
          <w:bCs w:val="0"/>
          <w:color w:val="000000" w:themeColor="text1"/>
        </w:rPr>
        <w:t>3.5.1.</w:t>
      </w:r>
      <w:bookmarkEnd w:id="129"/>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9E6047"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9E6047"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9E6047"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30" w:name="_Toc189137671"/>
      <w:r w:rsidRPr="008F77B8">
        <w:rPr>
          <w:rStyle w:val="10"/>
          <w:rFonts w:ascii="Times New Roman" w:hAnsi="Times New Roman" w:cs="Times New Roman"/>
          <w:b w:val="0"/>
          <w:bCs w:val="0"/>
          <w:color w:val="000000" w:themeColor="text1"/>
        </w:rPr>
        <w:t>3.5.2.</w:t>
      </w:r>
      <w:bookmarkEnd w:id="130"/>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1"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1"/>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32" w:name="_Toc189137673"/>
      <w:r w:rsidR="001E3905" w:rsidRPr="008F77B8">
        <w:rPr>
          <w:rStyle w:val="af8"/>
          <w:color w:val="000000" w:themeColor="text1"/>
        </w:rPr>
        <w:t>3.5.4.</w:t>
      </w:r>
      <w:bookmarkEnd w:id="132"/>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33" w:name="_Toc189137674"/>
      <w:r w:rsidRPr="008F77B8">
        <w:rPr>
          <w:rStyle w:val="10"/>
          <w:b w:val="0"/>
          <w:bCs w:val="0"/>
          <w:color w:val="000000" w:themeColor="text1"/>
        </w:rPr>
        <w:t>3.5.4.1.</w:t>
      </w:r>
      <w:bookmarkEnd w:id="133"/>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4" w:name="P2265"/>
      <w:bookmarkStart w:id="135" w:name="_Toc189137675"/>
      <w:bookmarkEnd w:id="134"/>
      <w:r w:rsidRPr="008F77B8">
        <w:rPr>
          <w:rStyle w:val="10"/>
          <w:rFonts w:ascii="Times New Roman" w:hAnsi="Times New Roman" w:cs="Times New Roman"/>
          <w:b w:val="0"/>
          <w:bCs w:val="0"/>
          <w:color w:val="000000" w:themeColor="text1"/>
        </w:rPr>
        <w:t>3.5.4.2.</w:t>
      </w:r>
      <w:bookmarkEnd w:id="135"/>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6" w:name="_Toc189137676"/>
      <w:r w:rsidRPr="008F77B8">
        <w:rPr>
          <w:rStyle w:val="10"/>
          <w:b w:val="0"/>
          <w:bCs w:val="0"/>
          <w:color w:val="000000" w:themeColor="text1"/>
        </w:rPr>
        <w:t>3.5.4.3.</w:t>
      </w:r>
      <w:bookmarkEnd w:id="136"/>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7"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7"/>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lastRenderedPageBreak/>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8" w:name="_Toc189137678"/>
      <w:r w:rsidRPr="008F77B8">
        <w:rPr>
          <w:rStyle w:val="af8"/>
          <w:rFonts w:eastAsia="Calibri"/>
          <w:color w:val="000000" w:themeColor="text1"/>
        </w:rPr>
        <w:t>3.5.4.5.</w:t>
      </w:r>
      <w:bookmarkEnd w:id="138"/>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также  наличия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39" w:name="_Toc189137679"/>
      <w:r w:rsidRPr="008F77B8">
        <w:rPr>
          <w:rStyle w:val="af8"/>
          <w:color w:val="000000" w:themeColor="text1"/>
        </w:rPr>
        <w:t>3.5.5.</w:t>
      </w:r>
      <w:bookmarkEnd w:id="139"/>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lastRenderedPageBreak/>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40" w:name="_Toc61865689"/>
      <w:bookmarkStart w:id="141" w:name="_Toc189137680"/>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40"/>
      <w:bookmarkEnd w:id="141"/>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42" w:name="_Toc479070976"/>
      <w:bookmarkStart w:id="143" w:name="_Toc61865690"/>
    </w:p>
    <w:p w14:paraId="5B29287D" w14:textId="1DFA7662" w:rsidR="00606A56" w:rsidRPr="008F77B8" w:rsidRDefault="00DD2020" w:rsidP="00666117">
      <w:pPr>
        <w:autoSpaceDE w:val="0"/>
        <w:autoSpaceDN w:val="0"/>
        <w:adjustRightInd w:val="0"/>
        <w:rPr>
          <w:color w:val="000000" w:themeColor="text1"/>
          <w:szCs w:val="28"/>
        </w:rPr>
      </w:pPr>
      <w:bookmarkStart w:id="144"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2"/>
      <w:bookmarkEnd w:id="143"/>
      <w:bookmarkEnd w:id="144"/>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5" w:name="_Toc61865691"/>
      <w:bookmarkStart w:id="146"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5"/>
      <w:bookmarkEnd w:id="146"/>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lastRenderedPageBreak/>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7" w:name="_Toc189137683"/>
      <w:r w:rsidRPr="008F77B8">
        <w:rPr>
          <w:rStyle w:val="af8"/>
          <w:rFonts w:ascii="Times New Roman" w:hAnsi="Times New Roman" w:cs="Times New Roman"/>
          <w:color w:val="000000" w:themeColor="text1"/>
        </w:rPr>
        <w:t>3.6.1.</w:t>
      </w:r>
      <w:bookmarkEnd w:id="147"/>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8" w:name="_Toc189137684"/>
      <w:r w:rsidRPr="008F77B8">
        <w:rPr>
          <w:rStyle w:val="10"/>
          <w:rFonts w:ascii="Times New Roman" w:hAnsi="Times New Roman" w:cs="Times New Roman"/>
          <w:b w:val="0"/>
          <w:bCs w:val="0"/>
          <w:color w:val="000000" w:themeColor="text1"/>
        </w:rPr>
        <w:t>3.6.1.1.</w:t>
      </w:r>
      <w:bookmarkEnd w:id="148"/>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49"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9"/>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50"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50"/>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51"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1"/>
      <w:r w:rsidRPr="008F77B8">
        <w:rPr>
          <w:rStyle w:val="af8"/>
          <w:color w:val="000000" w:themeColor="text1"/>
        </w:rPr>
        <w:t xml:space="preserve"> </w:t>
      </w:r>
      <w:bookmarkStart w:id="152"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53"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2"/>
      <w:bookmarkEnd w:id="153"/>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4"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4"/>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lastRenderedPageBreak/>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5" w:name="_Toc189137689"/>
      <w:r w:rsidRPr="008F77B8">
        <w:rPr>
          <w:rStyle w:val="af8"/>
          <w:color w:val="000000" w:themeColor="text1"/>
        </w:rPr>
        <w:t>3.7.1.</w:t>
      </w:r>
      <w:bookmarkEnd w:id="155"/>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6" w:name="тарифы_СМП"/>
      <w:bookmarkStart w:id="157" w:name="_Toc61865695"/>
    </w:p>
    <w:p w14:paraId="5C2E95AC" w14:textId="145F86C4" w:rsidR="000F0D3D" w:rsidRPr="008F77B8" w:rsidRDefault="00DD2020" w:rsidP="00DD2020">
      <w:pPr>
        <w:ind w:firstLine="708"/>
        <w:rPr>
          <w:rStyle w:val="10"/>
          <w:b w:val="0"/>
          <w:color w:val="000000" w:themeColor="text1"/>
        </w:rPr>
      </w:pPr>
      <w:bookmarkStart w:id="158" w:name="_Toc189137690"/>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6"/>
      <w:bookmarkEnd w:id="157"/>
      <w:bookmarkEnd w:id="158"/>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59"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60"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9"/>
      <w:bookmarkEnd w:id="160"/>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61" w:name="_Toc189137692"/>
      <w:r w:rsidRPr="008F77B8">
        <w:rPr>
          <w:rStyle w:val="af8"/>
          <w:color w:val="000000" w:themeColor="text1"/>
        </w:rPr>
        <w:t xml:space="preserve">3.8. </w:t>
      </w:r>
      <w:r w:rsidR="00CF62ED" w:rsidRPr="008F77B8">
        <w:rPr>
          <w:color w:val="000000" w:themeColor="text1"/>
        </w:rPr>
        <w:t xml:space="preserve">В целях </w:t>
      </w:r>
      <w:bookmarkStart w:id="162"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2"/>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1"/>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lastRenderedPageBreak/>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3" w:name="_Toc189137693"/>
      <w:r w:rsidRPr="008F77B8">
        <w:rPr>
          <w:rStyle w:val="af8"/>
          <w:color w:val="000000" w:themeColor="text1"/>
        </w:rPr>
        <w:t>3.8.1.</w:t>
      </w:r>
      <w:bookmarkEnd w:id="163"/>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4" w:name="_Toc189137694"/>
      <w:r w:rsidRPr="008F77B8">
        <w:rPr>
          <w:rStyle w:val="af8"/>
          <w:color w:val="000000" w:themeColor="text1"/>
        </w:rPr>
        <w:t>3.8.2.</w:t>
      </w:r>
      <w:bookmarkEnd w:id="164"/>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5"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5"/>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6" w:name="_4._Размер_неоплаты"/>
      <w:bookmarkStart w:id="167" w:name="_Toc61865697"/>
      <w:bookmarkEnd w:id="166"/>
    </w:p>
    <w:p w14:paraId="66E6BE6A" w14:textId="3DA1A3C2" w:rsidR="00DD2020" w:rsidRDefault="00DD2020" w:rsidP="00225CB1">
      <w:pPr>
        <w:pStyle w:val="1"/>
        <w:rPr>
          <w:color w:val="000000" w:themeColor="text1"/>
        </w:rPr>
      </w:pPr>
      <w:bookmarkStart w:id="168"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7"/>
      <w:bookmarkEnd w:id="168"/>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69" w:name="_Toc189137697"/>
      <w:r w:rsidRPr="008F77B8">
        <w:rPr>
          <w:rStyle w:val="af8"/>
          <w:color w:val="000000" w:themeColor="text1"/>
        </w:rPr>
        <w:t>4.1.</w:t>
      </w:r>
      <w:bookmarkEnd w:id="169"/>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70" w:name="_Toc189137698"/>
      <w:r w:rsidRPr="008F77B8">
        <w:rPr>
          <w:rStyle w:val="af8"/>
          <w:color w:val="000000" w:themeColor="text1"/>
        </w:rPr>
        <w:t>4.2.</w:t>
      </w:r>
      <w:bookmarkEnd w:id="170"/>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 xml:space="preserve">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w:t>
      </w:r>
      <w:r w:rsidRPr="008F77B8">
        <w:rPr>
          <w:color w:val="000000" w:themeColor="text1"/>
        </w:rPr>
        <w:lastRenderedPageBreak/>
        <w:t>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1" w:name="_Toc189137699"/>
      <w:r w:rsidRPr="008F77B8">
        <w:rPr>
          <w:rStyle w:val="af8"/>
          <w:color w:val="000000" w:themeColor="text1"/>
        </w:rPr>
        <w:t>4.2.1.</w:t>
      </w:r>
      <w:bookmarkEnd w:id="171"/>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2" w:name="_Toc189137700"/>
      <w:r w:rsidRPr="008F77B8">
        <w:rPr>
          <w:rStyle w:val="af8"/>
          <w:color w:val="000000" w:themeColor="text1"/>
        </w:rPr>
        <w:t>4.2.2</w:t>
      </w:r>
      <w:r w:rsidR="00BA0CC4" w:rsidRPr="008F77B8">
        <w:rPr>
          <w:rStyle w:val="af8"/>
          <w:color w:val="000000" w:themeColor="text1"/>
        </w:rPr>
        <w:t>.</w:t>
      </w:r>
      <w:bookmarkEnd w:id="172"/>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lastRenderedPageBreak/>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9E6047"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00735BEC" w:rsidR="00BA0CC4" w:rsidRPr="00272384" w:rsidRDefault="00406C55" w:rsidP="000E57EF">
      <w:pPr>
        <w:pStyle w:val="af9"/>
        <w:ind w:firstLine="709"/>
        <w:jc w:val="both"/>
        <w:rPr>
          <w:color w:val="000000" w:themeColor="text1"/>
          <w:sz w:val="28"/>
          <w:szCs w:val="28"/>
        </w:rPr>
      </w:pPr>
      <w:bookmarkStart w:id="173" w:name="_Toc189137701"/>
      <w:r w:rsidRPr="008F77B8">
        <w:rPr>
          <w:rStyle w:val="10"/>
          <w:b w:val="0"/>
          <w:bCs w:val="0"/>
          <w:color w:val="000000" w:themeColor="text1"/>
        </w:rPr>
        <w:t>4.2.2.1.</w:t>
      </w:r>
      <w:bookmarkEnd w:id="173"/>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Pr>
          <w:color w:val="000000" w:themeColor="text1"/>
          <w:sz w:val="28"/>
          <w:szCs w:val="28"/>
        </w:rPr>
        <w:t>32 115,73</w:t>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7C0AA1C7" w:rsidR="00406C55" w:rsidRPr="00272384" w:rsidRDefault="00406C55" w:rsidP="00C133CD">
      <w:pPr>
        <w:pStyle w:val="af9"/>
        <w:ind w:firstLine="709"/>
        <w:jc w:val="both"/>
        <w:rPr>
          <w:color w:val="000000" w:themeColor="text1"/>
          <w:sz w:val="28"/>
        </w:rPr>
      </w:pPr>
      <w:bookmarkStart w:id="174" w:name="_Toc189137702"/>
      <w:r w:rsidRPr="00272384">
        <w:rPr>
          <w:rStyle w:val="10"/>
          <w:b w:val="0"/>
          <w:bCs w:val="0"/>
          <w:color w:val="000000" w:themeColor="text1"/>
        </w:rPr>
        <w:t>4.2.2.2.</w:t>
      </w:r>
      <w:bookmarkEnd w:id="174"/>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Pr>
          <w:color w:val="000000" w:themeColor="text1"/>
          <w:sz w:val="28"/>
          <w:szCs w:val="28"/>
        </w:rPr>
        <w:t>4 529,12</w:t>
      </w:r>
      <w:r w:rsidR="007300B5" w:rsidRPr="00272384">
        <w:rPr>
          <w:color w:val="000000" w:themeColor="text1"/>
          <w:sz w:val="28"/>
          <w:szCs w:val="28"/>
        </w:rPr>
        <w:t xml:space="preserve"> рублей.</w:t>
      </w:r>
    </w:p>
    <w:p w14:paraId="54BA7322" w14:textId="0C8C708C" w:rsidR="00406C55" w:rsidRPr="00272384" w:rsidRDefault="00406C55" w:rsidP="000E57EF">
      <w:pPr>
        <w:pStyle w:val="af9"/>
        <w:ind w:firstLine="709"/>
        <w:jc w:val="both"/>
        <w:rPr>
          <w:color w:val="000000" w:themeColor="text1"/>
          <w:sz w:val="28"/>
        </w:rPr>
      </w:pPr>
      <w:bookmarkStart w:id="175" w:name="_Toc189137703"/>
      <w:r w:rsidRPr="00272384">
        <w:rPr>
          <w:rStyle w:val="10"/>
          <w:b w:val="0"/>
          <w:bCs w:val="0"/>
          <w:color w:val="000000" w:themeColor="text1"/>
        </w:rPr>
        <w:t>4.2.2.3.</w:t>
      </w:r>
      <w:bookmarkEnd w:id="175"/>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xml:space="preserve">, </w:t>
      </w:r>
      <w:r w:rsidRPr="00272384">
        <w:rPr>
          <w:color w:val="000000" w:themeColor="text1"/>
          <w:sz w:val="28"/>
        </w:rPr>
        <w:lastRenderedPageBreak/>
        <w:t>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Pr>
          <w:color w:val="000000" w:themeColor="text1"/>
          <w:sz w:val="28"/>
        </w:rPr>
        <w:t>34 732,46</w:t>
      </w:r>
      <w:r w:rsidR="003F2F9E" w:rsidRPr="00272384">
        <w:rPr>
          <w:color w:val="000000" w:themeColor="text1"/>
          <w:sz w:val="28"/>
        </w:rPr>
        <w:t xml:space="preserve"> </w:t>
      </w:r>
      <w:r w:rsidR="007300B5" w:rsidRPr="00272384">
        <w:rPr>
          <w:color w:val="000000" w:themeColor="text1"/>
          <w:sz w:val="28"/>
          <w:szCs w:val="28"/>
        </w:rPr>
        <w:t>рублей.</w:t>
      </w:r>
    </w:p>
    <w:p w14:paraId="16BBE85C" w14:textId="58CD52B3" w:rsidR="00406C55" w:rsidRPr="008F77B8" w:rsidRDefault="00406C55" w:rsidP="000E57EF">
      <w:pPr>
        <w:pStyle w:val="af9"/>
        <w:ind w:firstLine="709"/>
        <w:jc w:val="both"/>
        <w:rPr>
          <w:color w:val="000000" w:themeColor="text1"/>
          <w:sz w:val="28"/>
        </w:rPr>
      </w:pPr>
      <w:bookmarkStart w:id="176" w:name="_Toc189137704"/>
      <w:r w:rsidRPr="00272384">
        <w:rPr>
          <w:rStyle w:val="10"/>
          <w:b w:val="0"/>
          <w:bCs w:val="0"/>
          <w:color w:val="000000" w:themeColor="text1"/>
        </w:rPr>
        <w:t>4.2.2.4.</w:t>
      </w:r>
      <w:bookmarkEnd w:id="176"/>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7 946,40</w:t>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7"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7"/>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8" w:name="_Toc189137706"/>
      <w:r w:rsidRPr="008F77B8">
        <w:rPr>
          <w:rStyle w:val="af8"/>
          <w:color w:val="000000" w:themeColor="text1"/>
        </w:rPr>
        <w:t>4.3.</w:t>
      </w:r>
      <w:bookmarkEnd w:id="178"/>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9"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9"/>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lastRenderedPageBreak/>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80" w:name="_Toc61865698"/>
    </w:p>
    <w:p w14:paraId="78AA9960" w14:textId="48368BFB" w:rsidR="00E94D80" w:rsidRDefault="00F41A31" w:rsidP="00EF376D">
      <w:pPr>
        <w:rPr>
          <w:color w:val="000000" w:themeColor="text1"/>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FA4F545" w14:textId="74C774AA" w:rsidR="004C7C96" w:rsidRDefault="004C7C96" w:rsidP="00EF376D">
      <w:pPr>
        <w:rPr>
          <w:color w:val="000000" w:themeColor="text1"/>
        </w:rPr>
      </w:pPr>
      <w:r w:rsidRPr="00AF1F08">
        <w:rPr>
          <w:color w:val="000000" w:themeColor="text1"/>
        </w:rPr>
        <w:t xml:space="preserve">4.5. </w:t>
      </w:r>
      <w:bookmarkStart w:id="181" w:name="_Hlk193961439"/>
      <w:r w:rsidRPr="00AF1F08">
        <w:rPr>
          <w:color w:val="000000" w:themeColor="text1"/>
        </w:rPr>
        <w:t xml:space="preserve">При включении в реестр счетов случаев лечения в дневном или круглосуточном стационарах </w:t>
      </w:r>
      <w:bookmarkStart w:id="182" w:name="_Hlk194402199"/>
      <w:r w:rsidRPr="00AF1F08">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1"/>
      <w:r w:rsidRPr="00AF1F08">
        <w:rPr>
          <w:color w:val="000000" w:themeColor="text1"/>
          <w:lang w:val="en-US"/>
        </w:rPr>
        <w:t>B</w:t>
      </w:r>
      <w:r w:rsidRPr="00AF1F08">
        <w:rPr>
          <w:color w:val="000000" w:themeColor="text1"/>
        </w:rPr>
        <w:t xml:space="preserve"> или </w:t>
      </w:r>
      <w:r w:rsidRPr="00AF1F08">
        <w:rPr>
          <w:color w:val="000000" w:themeColor="text1"/>
          <w:lang w:val="en-US"/>
        </w:rPr>
        <w:t>C</w:t>
      </w:r>
      <w:r w:rsidRPr="00AF1F08">
        <w:rPr>
          <w:color w:val="000000" w:themeColor="text1"/>
        </w:rPr>
        <w:t xml:space="preserve"> </w:t>
      </w:r>
      <w:bookmarkEnd w:id="182"/>
      <w:r w:rsidRPr="00AF1F08">
        <w:rPr>
          <w:color w:val="000000" w:themeColor="text1"/>
        </w:rPr>
        <w:t xml:space="preserve">пункт 1.10.6 </w:t>
      </w:r>
      <w:bookmarkStart w:id="183" w:name="_Hlk193961405"/>
      <w:r w:rsidRPr="00AF1F08">
        <w:rPr>
          <w:color w:val="000000" w:themeColor="text1"/>
        </w:rPr>
        <w:t xml:space="preserve">перечня оснований для отказа в оплате медицинской помощи </w:t>
      </w:r>
      <w:bookmarkEnd w:id="183"/>
      <w:r w:rsidRPr="00AF1F08">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r>
        <w:rPr>
          <w:rStyle w:val="af"/>
          <w:color w:val="000000" w:themeColor="text1"/>
        </w:rPr>
        <w:footnoteReference w:id="6"/>
      </w:r>
    </w:p>
    <w:p w14:paraId="6209BE42" w14:textId="1ECC46C8" w:rsidR="00DD2020" w:rsidRPr="008F77B8" w:rsidRDefault="00DD2020" w:rsidP="00225CB1">
      <w:pPr>
        <w:pStyle w:val="1"/>
        <w:rPr>
          <w:color w:val="000000" w:themeColor="text1"/>
        </w:rPr>
      </w:pPr>
      <w:bookmarkStart w:id="184"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80"/>
      <w:bookmarkEnd w:id="184"/>
    </w:p>
    <w:p w14:paraId="335EECBC" w14:textId="216E4CAB" w:rsidR="005D65A5" w:rsidRPr="000F42D7" w:rsidRDefault="00DD2020" w:rsidP="00DD2020">
      <w:pPr>
        <w:ind w:firstLine="708"/>
        <w:rPr>
          <w:color w:val="000000" w:themeColor="text1"/>
        </w:rPr>
      </w:pPr>
      <w:bookmarkStart w:id="185" w:name="_Toc61865699"/>
      <w:bookmarkStart w:id="186" w:name="_Toc189137709"/>
      <w:r w:rsidRPr="000F42D7">
        <w:rPr>
          <w:rStyle w:val="af8"/>
          <w:color w:val="000000" w:themeColor="text1"/>
        </w:rPr>
        <w:t>5.1.</w:t>
      </w:r>
      <w:bookmarkEnd w:id="185"/>
      <w:bookmarkEnd w:id="186"/>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7" w:name="_Toc61865700"/>
      <w:bookmarkStart w:id="188" w:name="_Toc189137710"/>
      <w:r w:rsidRPr="008F77B8">
        <w:rPr>
          <w:rStyle w:val="af8"/>
          <w:color w:val="000000" w:themeColor="text1"/>
        </w:rPr>
        <w:t>5.2.</w:t>
      </w:r>
      <w:bookmarkEnd w:id="187"/>
      <w:bookmarkEnd w:id="188"/>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89" w:name="_Toc61865701"/>
      <w:bookmarkStart w:id="190" w:name="_Toc189137711"/>
      <w:r w:rsidRPr="008F77B8">
        <w:rPr>
          <w:rStyle w:val="af8"/>
          <w:color w:val="000000" w:themeColor="text1"/>
        </w:rPr>
        <w:t>5.3.</w:t>
      </w:r>
      <w:bookmarkEnd w:id="189"/>
      <w:bookmarkEnd w:id="190"/>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w:t>
      </w:r>
      <w:r w:rsidR="00A704F6" w:rsidRPr="008F77B8">
        <w:rPr>
          <w:color w:val="000000" w:themeColor="text1"/>
        </w:rPr>
        <w:lastRenderedPageBreak/>
        <w:t>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91" w:name="_Toc189137712"/>
      <w:r w:rsidRPr="008F77B8">
        <w:rPr>
          <w:rStyle w:val="af8"/>
          <w:color w:val="000000" w:themeColor="text1"/>
        </w:rPr>
        <w:t>5.4.</w:t>
      </w:r>
      <w:bookmarkEnd w:id="191"/>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92"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2"/>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lastRenderedPageBreak/>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А.А. Кильдау</w:t>
            </w:r>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И.Н. Вайнес</w:t>
            </w:r>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Л.И. Покрищук</w:t>
            </w:r>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DCDCC" w14:textId="77777777" w:rsidR="009E6047" w:rsidRDefault="009E6047">
      <w:r>
        <w:separator/>
      </w:r>
    </w:p>
  </w:endnote>
  <w:endnote w:type="continuationSeparator" w:id="0">
    <w:p w14:paraId="60D986FC" w14:textId="77777777" w:rsidR="009E6047" w:rsidRDefault="009E6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4C6F" w14:textId="77777777" w:rsidR="009E6047" w:rsidRDefault="009E6047"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9E6047" w:rsidRDefault="009E6047"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C1366" w14:textId="77777777" w:rsidR="009E6047" w:rsidRDefault="009E6047">
      <w:r>
        <w:separator/>
      </w:r>
    </w:p>
  </w:footnote>
  <w:footnote w:type="continuationSeparator" w:id="0">
    <w:p w14:paraId="4FD1024D" w14:textId="77777777" w:rsidR="009E6047" w:rsidRDefault="009E6047">
      <w:r>
        <w:continuationSeparator/>
      </w:r>
    </w:p>
  </w:footnote>
  <w:footnote w:id="1">
    <w:p w14:paraId="0471B204" w14:textId="466AFF67" w:rsidR="009E6047" w:rsidRPr="00A7614E" w:rsidRDefault="009E6047"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оглашения</w:t>
      </w:r>
      <w:r>
        <w:rPr>
          <w:sz w:val="20"/>
        </w:rPr>
        <w:t xml:space="preserve"> №</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0C56266" w:rsidR="009E6047" w:rsidRDefault="009E6047"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663004BB" w14:textId="7C17AAD6" w:rsidR="009E6047" w:rsidRDefault="009E6047" w:rsidP="0032643D">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8</w:t>
      </w:r>
      <w:r w:rsidRPr="00D41D93">
        <w:rPr>
          <w:sz w:val="20"/>
        </w:rPr>
        <w:t>-202</w:t>
      </w:r>
      <w:r>
        <w:rPr>
          <w:sz w:val="20"/>
        </w:rPr>
        <w:t>5</w:t>
      </w:r>
      <w:r w:rsidRPr="00D41D93">
        <w:rPr>
          <w:sz w:val="20"/>
        </w:rPr>
        <w:t xml:space="preserve"> от </w:t>
      </w:r>
      <w:r>
        <w:rPr>
          <w:sz w:val="20"/>
        </w:rPr>
        <w:t>06.08</w:t>
      </w:r>
      <w:r w:rsidRPr="00D41D93">
        <w:rPr>
          <w:sz w:val="20"/>
        </w:rPr>
        <w:t>.202</w:t>
      </w:r>
      <w:r>
        <w:rPr>
          <w:sz w:val="20"/>
        </w:rPr>
        <w:t>5</w:t>
      </w:r>
      <w:r w:rsidRPr="00D41D93">
        <w:rPr>
          <w:sz w:val="20"/>
        </w:rPr>
        <w:t xml:space="preserve"> г. с 01.0</w:t>
      </w:r>
      <w:r>
        <w:rPr>
          <w:sz w:val="20"/>
        </w:rPr>
        <w:t>9</w:t>
      </w:r>
      <w:r w:rsidRPr="00D41D93">
        <w:rPr>
          <w:sz w:val="20"/>
        </w:rPr>
        <w:t>.202</w:t>
      </w:r>
      <w:r>
        <w:rPr>
          <w:sz w:val="20"/>
        </w:rPr>
        <w:t>5</w:t>
      </w:r>
      <w:r w:rsidRPr="00D41D93">
        <w:rPr>
          <w:sz w:val="20"/>
        </w:rPr>
        <w:t xml:space="preserve"> г.</w:t>
      </w:r>
    </w:p>
  </w:footnote>
  <w:footnote w:id="4">
    <w:p w14:paraId="110B7574" w14:textId="5F5CD2C5" w:rsidR="009E6047" w:rsidRPr="00B32A7C" w:rsidRDefault="009E6047" w:rsidP="00B32A7C">
      <w:pPr>
        <w:pStyle w:val="ad"/>
        <w:ind w:firstLine="0"/>
        <w:rPr>
          <w:sz w:val="20"/>
        </w:rPr>
      </w:pPr>
      <w:r>
        <w:rPr>
          <w:rStyle w:val="af"/>
        </w:rPr>
        <w:footnoteRef/>
      </w:r>
      <w:r>
        <w:t xml:space="preserve"> </w:t>
      </w:r>
      <w:bookmarkStart w:id="87"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7"/>
    </w:p>
  </w:footnote>
  <w:footnote w:id="5">
    <w:p w14:paraId="76BDB1C7" w14:textId="070EC92E" w:rsidR="009E6047" w:rsidRPr="00DA5DF5" w:rsidRDefault="009E6047" w:rsidP="00DA5DF5">
      <w:pPr>
        <w:pStyle w:val="ad"/>
        <w:ind w:firstLine="0"/>
        <w:rPr>
          <w:sz w:val="20"/>
        </w:rPr>
      </w:pPr>
      <w:r w:rsidRPr="00DA5DF5">
        <w:rPr>
          <w:rStyle w:val="af"/>
          <w:sz w:val="20"/>
        </w:rPr>
        <w:footnoteRef/>
      </w:r>
      <w:r w:rsidRPr="00DA5DF5">
        <w:rPr>
          <w:sz w:val="20"/>
        </w:rPr>
        <w:t xml:space="preserve"> </w:t>
      </w:r>
      <w:bookmarkStart w:id="102" w:name="_Hlk195102399"/>
      <w:r w:rsidRPr="00DA5DF5">
        <w:rPr>
          <w:sz w:val="20"/>
        </w:rPr>
        <w:t xml:space="preserve">В редакции Дополнительного соглашения </w:t>
      </w:r>
      <w:r>
        <w:rPr>
          <w:sz w:val="20"/>
        </w:rPr>
        <w:t>№</w:t>
      </w:r>
      <w:r w:rsidRPr="00D41D93">
        <w:rPr>
          <w:sz w:val="20"/>
        </w:rPr>
        <w:t xml:space="preserve"> </w:t>
      </w:r>
      <w:r w:rsidRPr="00DA5DF5">
        <w:rPr>
          <w:sz w:val="20"/>
        </w:rPr>
        <w:t>4-2025 от 09.04.2025 г. с 01.04.2025 г.</w:t>
      </w:r>
      <w:bookmarkEnd w:id="102"/>
    </w:p>
  </w:footnote>
  <w:footnote w:id="6">
    <w:p w14:paraId="22D39439" w14:textId="5D48959E" w:rsidR="009E6047" w:rsidRDefault="009E6047" w:rsidP="00DA5DF5">
      <w:pPr>
        <w:pStyle w:val="ad"/>
        <w:ind w:firstLine="0"/>
      </w:pPr>
      <w:r>
        <w:rPr>
          <w:rStyle w:val="af"/>
        </w:rPr>
        <w:footnoteRef/>
      </w:r>
      <w:r>
        <w:t xml:space="preserve"> </w:t>
      </w:r>
      <w:r w:rsidRPr="00DA5DF5">
        <w:rPr>
          <w:sz w:val="20"/>
        </w:rPr>
        <w:t xml:space="preserve">В редакции Дополнительного соглашения </w:t>
      </w:r>
      <w:r>
        <w:rPr>
          <w:sz w:val="20"/>
        </w:rPr>
        <w:t>№</w:t>
      </w:r>
      <w:r w:rsidRPr="00D41D93">
        <w:rPr>
          <w:sz w:val="20"/>
        </w:rPr>
        <w:t xml:space="preserve"> </w:t>
      </w:r>
      <w:r>
        <w:rPr>
          <w:sz w:val="20"/>
        </w:rPr>
        <w:t>4</w:t>
      </w:r>
      <w:r w:rsidRPr="00DA5DF5">
        <w:rPr>
          <w:sz w:val="20"/>
        </w:rPr>
        <w:t xml:space="preserve">-2025 от </w:t>
      </w:r>
      <w:r>
        <w:rPr>
          <w:sz w:val="20"/>
        </w:rPr>
        <w:t>09.04</w:t>
      </w:r>
      <w:r w:rsidRPr="00DA5DF5">
        <w:rPr>
          <w:sz w:val="20"/>
        </w:rPr>
        <w:t>.2025 г. с 01.0</w:t>
      </w:r>
      <w:r>
        <w:rPr>
          <w:sz w:val="20"/>
        </w:rPr>
        <w:t>4</w:t>
      </w:r>
      <w:r w:rsidRPr="00DA5DF5">
        <w:rPr>
          <w:sz w:val="20"/>
        </w:rPr>
        <w:t>.2025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2152339"/>
      <w:docPartObj>
        <w:docPartGallery w:val="Page Numbers (Top of Page)"/>
        <w:docPartUnique/>
      </w:docPartObj>
    </w:sdtPr>
    <w:sdtContent>
      <w:p w14:paraId="6DF9DF2B" w14:textId="05BEEC75" w:rsidR="009E6047" w:rsidRDefault="009E6047">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2FDE"/>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43D"/>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0CB9"/>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6047"/>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1F9"/>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C6F87-4C80-4B73-A05D-6714FAF04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6263</TotalTime>
  <Pages>58</Pages>
  <Words>17651</Words>
  <Characters>142687</Characters>
  <Application>Microsoft Office Word</Application>
  <DocSecurity>0</DocSecurity>
  <Lines>1189</Lines>
  <Paragraphs>320</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160018</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Тунина Валерия Геннадьевна</cp:lastModifiedBy>
  <cp:revision>86</cp:revision>
  <cp:lastPrinted>2025-01-30T03:14:00Z</cp:lastPrinted>
  <dcterms:created xsi:type="dcterms:W3CDTF">2024-02-16T07:00:00Z</dcterms:created>
  <dcterms:modified xsi:type="dcterms:W3CDTF">2025-08-26T00:15:00Z</dcterms:modified>
</cp:coreProperties>
</file>